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F0221" w14:textId="781C7B7A" w:rsidR="0051553E" w:rsidRDefault="004D4497" w:rsidP="00DD59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 уваги батьків першокласників 2022 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Южненської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територіальної громади</w:t>
      </w:r>
    </w:p>
    <w:p w14:paraId="77B9E83C" w14:textId="320F3BCF" w:rsidR="004D4497" w:rsidRDefault="004D4497" w:rsidP="00D36C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65157" w14:textId="2BF81E07" w:rsidR="004D4497" w:rsidRDefault="004D4497" w:rsidP="00D36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Прийом документів розпочинається 26 квітня, завершується УМОВНО 31 травня.</w:t>
      </w:r>
    </w:p>
    <w:p w14:paraId="68A4B860" w14:textId="1E02A21D" w:rsidR="004D4497" w:rsidRDefault="004D4497" w:rsidP="00D36C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необхідно:</w:t>
      </w:r>
    </w:p>
    <w:p w14:paraId="6611EF86" w14:textId="77A16197" w:rsidR="004D4497" w:rsidRDefault="004D4497" w:rsidP="00D36C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визначити заклад, до якого вступає дитина. Закріплення території обслуговування за посиланням </w:t>
      </w:r>
      <w:hyperlink r:id="rId5" w:history="1">
        <w:r w:rsidR="00D36CE9" w:rsidRPr="00EB50D5">
          <w:rPr>
            <w:rStyle w:val="a4"/>
            <w:rFonts w:ascii="Times New Roman" w:hAnsi="Times New Roman" w:cs="Times New Roman"/>
            <w:sz w:val="24"/>
            <w:szCs w:val="24"/>
          </w:rPr>
          <w:t>https://yzny.odessaedu.net/</w:t>
        </w:r>
      </w:hyperlink>
      <w:r w:rsidR="00D36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знаходите свою вулицю, номер будинку та школу;</w:t>
      </w:r>
    </w:p>
    <w:p w14:paraId="3674B004" w14:textId="407A8FC9" w:rsidR="004D4497" w:rsidRDefault="004D4497" w:rsidP="00D36CE9">
      <w:pPr>
        <w:pStyle w:val="a3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направити документи будь – яким доступним способом (особисто, </w:t>
      </w:r>
      <w:r w:rsidR="006650EA">
        <w:rPr>
          <w:rFonts w:ascii="Times New Roman" w:hAnsi="Times New Roman" w:cs="Times New Roman"/>
          <w:sz w:val="24"/>
          <w:szCs w:val="24"/>
        </w:rPr>
        <w:t xml:space="preserve">електронною поштою, поштою, через сайт </w:t>
      </w:r>
      <w:hyperlink r:id="rId6" w:history="1">
        <w:r w:rsidR="006650EA" w:rsidRPr="008A7842">
          <w:rPr>
            <w:rStyle w:val="a4"/>
          </w:rPr>
          <w:t>https://school.isuo.org/</w:t>
        </w:r>
      </w:hyperlink>
      <w:r w:rsidR="006650EA">
        <w:rPr>
          <w:color w:val="000000"/>
        </w:rPr>
        <w:t>), а саме:</w:t>
      </w:r>
    </w:p>
    <w:p w14:paraId="38EAEA96" w14:textId="66577D9F" w:rsidR="006650EA" w:rsidRDefault="006650EA" w:rsidP="00D36C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заяву</w:t>
      </w:r>
      <w:r w:rsidR="00D36CE9">
        <w:rPr>
          <w:rFonts w:ascii="Times New Roman" w:hAnsi="Times New Roman" w:cs="Times New Roman"/>
          <w:sz w:val="24"/>
          <w:szCs w:val="24"/>
        </w:rPr>
        <w:t xml:space="preserve"> (зразок знаходиться нижче)</w:t>
      </w:r>
      <w:r>
        <w:rPr>
          <w:rFonts w:ascii="Times New Roman" w:hAnsi="Times New Roman" w:cs="Times New Roman"/>
          <w:sz w:val="24"/>
          <w:szCs w:val="24"/>
        </w:rPr>
        <w:t>;</w:t>
      </w:r>
      <w:r w:rsidR="00D36CE9" w:rsidRPr="00D36CE9">
        <w:t xml:space="preserve"> </w:t>
      </w:r>
    </w:p>
    <w:p w14:paraId="7E7C1942" w14:textId="144A88C1" w:rsidR="006650EA" w:rsidRDefault="006650EA" w:rsidP="00D36C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копію свідоцтва про народження;</w:t>
      </w:r>
    </w:p>
    <w:p w14:paraId="0A6D1BE6" w14:textId="28A5E4DD" w:rsidR="006650EA" w:rsidRDefault="006650EA" w:rsidP="00D36C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оригінал або копія медичної довідки 086-1/0. Враховуючи ситуацію, її можна буде додати до 25 серпня (при умові, що країна вийде з воєнного стану);</w:t>
      </w:r>
    </w:p>
    <w:p w14:paraId="7F49BCD6" w14:textId="0F4B3497" w:rsidR="006650EA" w:rsidRDefault="006650EA" w:rsidP="00D36C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що підтверджує право на першочергове зарахування.</w:t>
      </w:r>
    </w:p>
    <w:p w14:paraId="532D2D2B" w14:textId="4FCD42D7" w:rsidR="006650EA" w:rsidRDefault="006650EA" w:rsidP="00D36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Увага!!! Ви можете подати документи до декількох шкіл одночасно. Першого червня школи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видадуть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накази про зарахування першокласників і повідомлять батькам, що їх дитину зараховано.</w:t>
      </w:r>
    </w:p>
    <w:p w14:paraId="108A0342" w14:textId="0C735226" w:rsidR="006650EA" w:rsidRDefault="006650EA" w:rsidP="00D36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школа зарахувала всіх, кого повинна зарахувати першочергово, та має заяви на вступ, кількість яких перевищує кількість вільних місць, </w:t>
      </w:r>
      <w:r w:rsidR="007027D5">
        <w:rPr>
          <w:rFonts w:ascii="Times New Roman" w:hAnsi="Times New Roman" w:cs="Times New Roman"/>
          <w:sz w:val="24"/>
          <w:szCs w:val="24"/>
        </w:rPr>
        <w:t>проводиться жеребкування та зарахування на них до 15 червня.</w:t>
      </w:r>
    </w:p>
    <w:p w14:paraId="3F2330C8" w14:textId="0B9B8B68" w:rsidR="007027D5" w:rsidRDefault="007027D5" w:rsidP="00D36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 червня батькам потрібно буде підтвердити будь – яким способом (найкраще телефоном), що дитина буде відвідувати САМЕ ЦЮ ШКОЛУ. Для чого це потрібно? Ми розуміємо, що велика кількість батьків, можливо,  не зможе надати</w:t>
      </w:r>
      <w:r w:rsidR="00D36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CE9">
        <w:rPr>
          <w:rFonts w:ascii="Times New Roman" w:hAnsi="Times New Roman" w:cs="Times New Roman"/>
          <w:sz w:val="24"/>
          <w:szCs w:val="24"/>
        </w:rPr>
        <w:t>оригінали</w:t>
      </w:r>
      <w:r>
        <w:rPr>
          <w:rFonts w:ascii="Times New Roman" w:hAnsi="Times New Roman" w:cs="Times New Roman"/>
          <w:sz w:val="24"/>
          <w:szCs w:val="24"/>
        </w:rPr>
        <w:t xml:space="preserve">  документ</w:t>
      </w:r>
      <w:r w:rsidR="00D36CE9">
        <w:rPr>
          <w:rFonts w:ascii="Times New Roman" w:hAnsi="Times New Roman" w:cs="Times New Roman"/>
          <w:sz w:val="24"/>
          <w:szCs w:val="24"/>
        </w:rPr>
        <w:t>ів</w:t>
      </w:r>
      <w:r>
        <w:rPr>
          <w:rFonts w:ascii="Times New Roman" w:hAnsi="Times New Roman" w:cs="Times New Roman"/>
          <w:sz w:val="24"/>
          <w:szCs w:val="24"/>
        </w:rPr>
        <w:t>, перебуваючи за кордоном.</w:t>
      </w:r>
    </w:p>
    <w:p w14:paraId="3FF094F1" w14:textId="19A8713D" w:rsidR="00D36CE9" w:rsidRDefault="00D36CE9" w:rsidP="00D36C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Зразок заяви:</w:t>
      </w:r>
    </w:p>
    <w:bookmarkStart w:id="1" w:name="_MON_1710752598"/>
    <w:bookmarkEnd w:id="1"/>
    <w:p w14:paraId="238B780F" w14:textId="567F7734" w:rsidR="00D36CE9" w:rsidRPr="004D4497" w:rsidRDefault="00D36CE9" w:rsidP="00D36CE9">
      <w:pPr>
        <w:pStyle w:val="a3"/>
        <w:rPr>
          <w:rFonts w:ascii="Times New Roman" w:hAnsi="Times New Roman" w:cs="Times New Roman"/>
          <w:sz w:val="24"/>
          <w:szCs w:val="24"/>
        </w:rPr>
      </w:pPr>
      <w:r>
        <w:object w:dxaOrig="1543" w:dyaOrig="998" w14:anchorId="1EE51C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7" o:title=""/>
          </v:shape>
          <o:OLEObject Type="Embed" ProgID="Word.Document.8" ShapeID="_x0000_i1025" DrawAspect="Icon" ObjectID="_1710829340" r:id="rId8">
            <o:FieldCodes>\s</o:FieldCodes>
          </o:OLEObject>
        </w:object>
      </w:r>
    </w:p>
    <w:sectPr w:rsidR="00D36CE9" w:rsidRPr="004D4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52663"/>
    <w:multiLevelType w:val="hybridMultilevel"/>
    <w:tmpl w:val="698ECC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3E"/>
    <w:rsid w:val="004D4497"/>
    <w:rsid w:val="0051553E"/>
    <w:rsid w:val="006650EA"/>
    <w:rsid w:val="007027D5"/>
    <w:rsid w:val="00887E19"/>
    <w:rsid w:val="00D36CE9"/>
    <w:rsid w:val="00D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C54"/>
  <w15:chartTrackingRefBased/>
  <w15:docId w15:val="{E05A1E04-7EB2-47B7-940D-71303E03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97"/>
    <w:pPr>
      <w:ind w:left="720"/>
      <w:contextualSpacing/>
    </w:pPr>
  </w:style>
  <w:style w:type="character" w:styleId="a4">
    <w:name w:val="Hyperlink"/>
    <w:rsid w:val="006650E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36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isuo.org/" TargetMode="External"/><Relationship Id="rId5" Type="http://schemas.openxmlformats.org/officeDocument/2006/relationships/hyperlink" Target="https://yzny.odessaedu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4</cp:revision>
  <dcterms:created xsi:type="dcterms:W3CDTF">2022-04-06T08:41:00Z</dcterms:created>
  <dcterms:modified xsi:type="dcterms:W3CDTF">2022-04-07T06:36:00Z</dcterms:modified>
</cp:coreProperties>
</file>